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sz w:val="20"/>
        </w:rPr>
      </w:pPr>
      <w:r>
        <w:rPr>
          <w:rFonts w:hint="eastAsia"/>
          <w:sz w:val="20"/>
        </w:rPr>
        <w:t>第６号様式</w:t>
      </w:r>
    </w:p>
    <w:p>
      <w:pPr>
        <w:pStyle w:val="0"/>
        <w:spacing w:line="0" w:lineRule="atLeast"/>
        <w:ind w:firstLine="6160" w:firstLineChars="2800"/>
        <w:jc w:val="right"/>
        <w:rPr>
          <w:rFonts w:hint="default"/>
          <w:sz w:val="22"/>
        </w:rPr>
      </w:pPr>
      <w:r>
        <w:rPr>
          <w:rFonts w:hint="eastAsia"/>
          <w:sz w:val="22"/>
        </w:rPr>
        <w:t>令和　　年　　月　　日</w:t>
      </w:r>
    </w:p>
    <w:p>
      <w:pPr>
        <w:pStyle w:val="0"/>
        <w:spacing w:line="0" w:lineRule="atLeast"/>
        <w:rPr>
          <w:rFonts w:hint="default"/>
          <w:sz w:val="24"/>
        </w:rPr>
      </w:pPr>
      <w:r>
        <w:rPr>
          <w:rFonts w:hint="eastAsia"/>
          <w:sz w:val="24"/>
        </w:rPr>
        <w:t>　富士川町長　望月　利樹　様</w:t>
      </w:r>
      <w:bookmarkStart w:id="0" w:name="_GoBack"/>
      <w:bookmarkEnd w:id="0"/>
      <w:r>
        <w:rPr>
          <w:rFonts w:hint="eastAsia"/>
          <w:sz w:val="24"/>
        </w:rPr>
        <w:t>　</w:t>
      </w:r>
    </w:p>
    <w:p>
      <w:pPr>
        <w:pStyle w:val="0"/>
        <w:spacing w:line="276" w:lineRule="auto"/>
        <w:ind w:firstLine="4200" w:firstLineChars="2100"/>
        <w:rPr>
          <w:rFonts w:hint="default"/>
          <w:sz w:val="20"/>
          <w:u w:val="single" w:color="auto"/>
        </w:rPr>
      </w:pPr>
      <w:r>
        <w:rPr>
          <w:rFonts w:hint="eastAsia"/>
          <w:sz w:val="20"/>
          <w:u w:val="single" w:color="auto"/>
        </w:rPr>
        <w:t>申出者（土地所有者）</w:t>
      </w:r>
    </w:p>
    <w:p>
      <w:pPr>
        <w:pStyle w:val="0"/>
        <w:spacing w:line="276" w:lineRule="auto"/>
        <w:ind w:firstLine="4200" w:firstLineChars="2100"/>
        <w:rPr>
          <w:rFonts w:hint="default"/>
          <w:sz w:val="20"/>
          <w:u w:val="single" w:color="auto"/>
        </w:rPr>
      </w:pPr>
      <w:r>
        <w:rPr>
          <w:rFonts w:hint="eastAsia"/>
          <w:sz w:val="20"/>
          <w:u w:val="single" w:color="auto"/>
        </w:rPr>
        <w:t>住　　所：　　　　　　　　　　　　　　　　　　　</w:t>
      </w:r>
    </w:p>
    <w:p>
      <w:pPr>
        <w:pStyle w:val="0"/>
        <w:spacing w:line="276" w:lineRule="auto"/>
        <w:ind w:firstLine="4200" w:firstLineChars="2100"/>
        <w:rPr>
          <w:rFonts w:hint="default"/>
          <w:sz w:val="20"/>
          <w:u w:val="single" w:color="auto"/>
        </w:rPr>
      </w:pPr>
      <w:r>
        <w:rPr>
          <w:rFonts w:hint="eastAsia"/>
          <w:sz w:val="20"/>
          <w:u w:val="single" w:color="auto"/>
        </w:rPr>
        <w:t>氏　　名：　　　　　　　　　　　　　　　　　㊞　</w:t>
      </w:r>
    </w:p>
    <w:p>
      <w:pPr>
        <w:pStyle w:val="0"/>
        <w:spacing w:line="276" w:lineRule="auto"/>
        <w:ind w:firstLine="4200" w:firstLineChars="2100"/>
        <w:rPr>
          <w:rFonts w:hint="default"/>
          <w:sz w:val="20"/>
          <w:u w:val="single" w:color="auto"/>
        </w:rPr>
      </w:pPr>
      <w:r>
        <w:rPr>
          <w:rFonts w:hint="eastAsia"/>
          <w:sz w:val="20"/>
          <w:u w:val="single" w:color="auto"/>
        </w:rPr>
        <w:t>電話番号：　　　　　　　　　　　　　　　　　　　</w:t>
      </w:r>
    </w:p>
    <w:p>
      <w:pPr>
        <w:pStyle w:val="0"/>
        <w:spacing w:line="0" w:lineRule="atLeast"/>
        <w:rPr>
          <w:rFonts w:hint="default"/>
          <w:sz w:val="20"/>
        </w:rPr>
      </w:pPr>
    </w:p>
    <w:p>
      <w:pPr>
        <w:pStyle w:val="0"/>
        <w:spacing w:line="0" w:lineRule="atLeast"/>
        <w:jc w:val="center"/>
        <w:rPr>
          <w:rFonts w:hint="default"/>
          <w:kern w:val="0"/>
          <w:sz w:val="28"/>
        </w:rPr>
      </w:pPr>
      <w:r>
        <w:rPr>
          <w:rFonts w:hint="eastAsia"/>
          <w:spacing w:val="77"/>
          <w:kern w:val="0"/>
          <w:sz w:val="28"/>
          <w:fitText w:val="4200" w:id="1"/>
        </w:rPr>
        <w:t>農用地区域除外申出</w:t>
      </w:r>
      <w:r>
        <w:rPr>
          <w:rFonts w:hint="eastAsia"/>
          <w:spacing w:val="7"/>
          <w:kern w:val="0"/>
          <w:sz w:val="28"/>
          <w:fitText w:val="4200" w:id="1"/>
        </w:rPr>
        <w:t>書</w:t>
      </w:r>
    </w:p>
    <w:p>
      <w:pPr>
        <w:pStyle w:val="0"/>
        <w:spacing w:line="0" w:lineRule="atLeast"/>
        <w:rPr>
          <w:rFonts w:hint="default"/>
          <w:kern w:val="0"/>
          <w:sz w:val="20"/>
        </w:rPr>
      </w:pPr>
    </w:p>
    <w:p>
      <w:pPr>
        <w:pStyle w:val="0"/>
        <w:spacing w:line="0" w:lineRule="atLeast"/>
        <w:rPr>
          <w:rFonts w:hint="default"/>
          <w:kern w:val="0"/>
          <w:sz w:val="22"/>
        </w:rPr>
      </w:pPr>
      <w:r>
        <w:rPr>
          <w:rFonts w:hint="eastAsia"/>
          <w:kern w:val="0"/>
          <w:sz w:val="20"/>
        </w:rPr>
        <w:t>　</w:t>
      </w:r>
      <w:r>
        <w:rPr>
          <w:rFonts w:hint="eastAsia"/>
          <w:kern w:val="0"/>
          <w:sz w:val="22"/>
        </w:rPr>
        <w:t>農業振興地域整備計画で設定された農用地区域内の土地については、次のとおり農地転用を行いたいので、農用地区域からの除外を申し出ます。</w:t>
      </w:r>
    </w:p>
    <w:p>
      <w:pPr>
        <w:pStyle w:val="0"/>
        <w:spacing w:line="0" w:lineRule="atLeast"/>
        <w:rPr>
          <w:rFonts w:hint="default"/>
          <w:kern w:val="0"/>
          <w:sz w:val="22"/>
        </w:rPr>
      </w:pPr>
      <w:r>
        <w:rPr>
          <w:rFonts w:hint="eastAsia"/>
          <w:kern w:val="0"/>
          <w:sz w:val="22"/>
        </w:rPr>
        <w:t>　なお、今回の除外申出は、農地転用事業の必要性から行いますので、予定する農地転用事業が実施できず、富士川町長からの通知があった場合には農用地区域への編入を承諾します。</w:t>
      </w:r>
    </w:p>
    <w:p>
      <w:pPr>
        <w:pStyle w:val="0"/>
        <w:spacing w:line="0" w:lineRule="atLeast"/>
        <w:rPr>
          <w:rFonts w:hint="default"/>
          <w:kern w:val="0"/>
          <w:sz w:val="20"/>
        </w:rPr>
      </w:pPr>
    </w:p>
    <w:p>
      <w:pPr>
        <w:pStyle w:val="0"/>
        <w:spacing w:line="0" w:lineRule="atLeast"/>
        <w:rPr>
          <w:rFonts w:hint="default"/>
          <w:kern w:val="0"/>
          <w:sz w:val="24"/>
        </w:rPr>
      </w:pPr>
      <w:r>
        <w:rPr>
          <w:rFonts w:hint="eastAsia"/>
          <w:kern w:val="0"/>
          <w:sz w:val="24"/>
        </w:rPr>
        <w:t>１　除外を希望する土地</w:t>
      </w:r>
    </w:p>
    <w:tbl>
      <w:tblPr>
        <w:tblStyle w:val="11"/>
        <w:tblW w:w="864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3544"/>
        <w:gridCol w:w="850"/>
        <w:gridCol w:w="1134"/>
        <w:gridCol w:w="1276"/>
        <w:gridCol w:w="1276"/>
      </w:tblGrid>
      <w:tr>
        <w:trPr>
          <w:trHeight w:val="545" w:hRule="atLeast"/>
        </w:trPr>
        <w:tc>
          <w:tcPr>
            <w:tcW w:w="567" w:type="dxa"/>
            <w:vAlign w:val="center"/>
          </w:tcPr>
          <w:p>
            <w:pPr>
              <w:pStyle w:val="0"/>
              <w:spacing w:line="0" w:lineRule="atLeast"/>
              <w:jc w:val="center"/>
              <w:rPr>
                <w:rFonts w:hint="default"/>
                <w:sz w:val="24"/>
              </w:rPr>
            </w:pPr>
            <w:r>
              <w:rPr>
                <w:rFonts w:hint="eastAsia"/>
                <w:sz w:val="24"/>
              </w:rPr>
              <w:t>№</w:t>
            </w:r>
          </w:p>
        </w:tc>
        <w:tc>
          <w:tcPr>
            <w:tcW w:w="3544" w:type="dxa"/>
            <w:vAlign w:val="center"/>
          </w:tcPr>
          <w:p>
            <w:pPr>
              <w:pStyle w:val="0"/>
              <w:spacing w:line="0" w:lineRule="atLeast"/>
              <w:jc w:val="center"/>
              <w:rPr>
                <w:rFonts w:hint="default"/>
                <w:sz w:val="24"/>
              </w:rPr>
            </w:pPr>
            <w:r>
              <w:rPr>
                <w:rFonts w:hint="eastAsia"/>
                <w:sz w:val="24"/>
              </w:rPr>
              <w:t>土地の所在</w:t>
            </w:r>
          </w:p>
        </w:tc>
        <w:tc>
          <w:tcPr>
            <w:tcW w:w="850" w:type="dxa"/>
            <w:vAlign w:val="center"/>
          </w:tcPr>
          <w:p>
            <w:pPr>
              <w:pStyle w:val="0"/>
              <w:spacing w:line="0" w:lineRule="atLeast"/>
              <w:jc w:val="center"/>
              <w:rPr>
                <w:rFonts w:hint="default"/>
                <w:sz w:val="24"/>
              </w:rPr>
            </w:pPr>
            <w:r>
              <w:rPr>
                <w:rFonts w:hint="eastAsia"/>
                <w:sz w:val="24"/>
              </w:rPr>
              <w:t>地目</w:t>
            </w:r>
          </w:p>
        </w:tc>
        <w:tc>
          <w:tcPr>
            <w:tcW w:w="1134" w:type="dxa"/>
            <w:vAlign w:val="center"/>
          </w:tcPr>
          <w:p>
            <w:pPr>
              <w:pStyle w:val="0"/>
              <w:spacing w:line="0" w:lineRule="atLeast"/>
              <w:jc w:val="center"/>
              <w:rPr>
                <w:rFonts w:hint="default"/>
                <w:sz w:val="24"/>
              </w:rPr>
            </w:pPr>
            <w:r>
              <w:rPr>
                <w:rFonts w:hint="eastAsia"/>
                <w:sz w:val="24"/>
              </w:rPr>
              <w:t>地　積</w:t>
            </w:r>
          </w:p>
        </w:tc>
        <w:tc>
          <w:tcPr>
            <w:tcW w:w="1276" w:type="dxa"/>
            <w:vAlign w:val="center"/>
          </w:tcPr>
          <w:p>
            <w:pPr>
              <w:pStyle w:val="0"/>
              <w:spacing w:line="0" w:lineRule="atLeast"/>
              <w:jc w:val="center"/>
              <w:rPr>
                <w:rFonts w:hint="default"/>
                <w:sz w:val="24"/>
              </w:rPr>
            </w:pPr>
            <w:r>
              <w:rPr>
                <w:rFonts w:hint="eastAsia"/>
                <w:sz w:val="24"/>
              </w:rPr>
              <w:t>除外予定</w:t>
            </w:r>
          </w:p>
          <w:p>
            <w:pPr>
              <w:pStyle w:val="0"/>
              <w:spacing w:line="0" w:lineRule="atLeast"/>
              <w:jc w:val="center"/>
              <w:rPr>
                <w:rFonts w:hint="default"/>
                <w:sz w:val="24"/>
              </w:rPr>
            </w:pPr>
            <w:r>
              <w:rPr>
                <w:rFonts w:hint="eastAsia"/>
                <w:sz w:val="24"/>
              </w:rPr>
              <w:t>面　　積</w:t>
            </w:r>
          </w:p>
        </w:tc>
        <w:tc>
          <w:tcPr>
            <w:tcW w:w="1276" w:type="dxa"/>
            <w:vAlign w:val="center"/>
          </w:tcPr>
          <w:p>
            <w:pPr>
              <w:pStyle w:val="0"/>
              <w:spacing w:line="0" w:lineRule="atLeast"/>
              <w:jc w:val="center"/>
              <w:rPr>
                <w:rFonts w:hint="default"/>
                <w:sz w:val="24"/>
              </w:rPr>
            </w:pPr>
            <w:r>
              <w:rPr>
                <w:rFonts w:hint="eastAsia"/>
                <w:sz w:val="24"/>
              </w:rPr>
              <w:t>農地転用</w:t>
            </w:r>
          </w:p>
          <w:p>
            <w:pPr>
              <w:pStyle w:val="0"/>
              <w:spacing w:line="0" w:lineRule="atLeast"/>
              <w:jc w:val="center"/>
              <w:rPr>
                <w:rFonts w:hint="default"/>
                <w:sz w:val="24"/>
              </w:rPr>
            </w:pPr>
            <w:r>
              <w:rPr>
                <w:rFonts w:hint="eastAsia"/>
                <w:sz w:val="24"/>
              </w:rPr>
              <w:t>予定面積</w:t>
            </w:r>
          </w:p>
        </w:tc>
      </w:tr>
      <w:tr>
        <w:trPr>
          <w:trHeight w:val="431" w:hRule="atLeast"/>
        </w:trPr>
        <w:tc>
          <w:tcPr>
            <w:tcW w:w="567" w:type="dxa"/>
            <w:vAlign w:val="center"/>
          </w:tcPr>
          <w:p>
            <w:pPr>
              <w:pStyle w:val="0"/>
              <w:spacing w:line="0" w:lineRule="atLeast"/>
              <w:jc w:val="center"/>
              <w:rPr>
                <w:rFonts w:hint="default"/>
                <w:sz w:val="20"/>
              </w:rPr>
            </w:pPr>
            <w:r>
              <w:rPr>
                <w:rFonts w:hint="eastAsia"/>
                <w:sz w:val="20"/>
              </w:rPr>
              <w:t>１</w:t>
            </w:r>
          </w:p>
        </w:tc>
        <w:tc>
          <w:tcPr>
            <w:tcW w:w="3544" w:type="dxa"/>
            <w:vAlign w:val="center"/>
          </w:tcPr>
          <w:p>
            <w:pPr>
              <w:pStyle w:val="0"/>
              <w:spacing w:line="0" w:lineRule="atLeast"/>
              <w:jc w:val="left"/>
              <w:rPr>
                <w:rFonts w:hint="default"/>
                <w:sz w:val="20"/>
              </w:rPr>
            </w:pPr>
            <w:r>
              <w:rPr>
                <w:rFonts w:hint="eastAsia"/>
                <w:sz w:val="20"/>
              </w:rPr>
              <w:t>富士川町　　　　　　　　　　番地</w:t>
            </w:r>
          </w:p>
        </w:tc>
        <w:tc>
          <w:tcPr>
            <w:tcW w:w="850" w:type="dxa"/>
            <w:vAlign w:val="center"/>
          </w:tcPr>
          <w:p>
            <w:pPr>
              <w:pStyle w:val="0"/>
              <w:spacing w:line="0" w:lineRule="atLeast"/>
              <w:rPr>
                <w:rFonts w:hint="default"/>
                <w:sz w:val="20"/>
              </w:rPr>
            </w:pPr>
          </w:p>
        </w:tc>
        <w:tc>
          <w:tcPr>
            <w:tcW w:w="1134" w:type="dxa"/>
            <w:vAlign w:val="center"/>
          </w:tcPr>
          <w:p>
            <w:pPr>
              <w:pStyle w:val="0"/>
              <w:spacing w:line="0" w:lineRule="atLeast"/>
              <w:jc w:val="right"/>
              <w:rPr>
                <w:rFonts w:hint="default"/>
                <w:sz w:val="20"/>
              </w:rPr>
            </w:pPr>
            <w:r>
              <w:rPr>
                <w:rFonts w:hint="eastAsia"/>
                <w:sz w:val="20"/>
              </w:rPr>
              <w:t>㎡</w:t>
            </w:r>
          </w:p>
        </w:tc>
        <w:tc>
          <w:tcPr>
            <w:tcW w:w="1276" w:type="dxa"/>
            <w:vAlign w:val="center"/>
          </w:tcPr>
          <w:p>
            <w:pPr>
              <w:pStyle w:val="0"/>
              <w:spacing w:line="0" w:lineRule="atLeast"/>
              <w:jc w:val="right"/>
              <w:rPr>
                <w:rFonts w:hint="default"/>
                <w:sz w:val="20"/>
              </w:rPr>
            </w:pPr>
            <w:r>
              <w:rPr>
                <w:rFonts w:hint="eastAsia"/>
                <w:sz w:val="20"/>
              </w:rPr>
              <w:t>㎡</w:t>
            </w:r>
          </w:p>
        </w:tc>
        <w:tc>
          <w:tcPr>
            <w:tcW w:w="1276" w:type="dxa"/>
            <w:vAlign w:val="center"/>
          </w:tcPr>
          <w:p>
            <w:pPr>
              <w:pStyle w:val="0"/>
              <w:spacing w:line="0" w:lineRule="atLeast"/>
              <w:jc w:val="right"/>
              <w:rPr>
                <w:rFonts w:hint="default"/>
                <w:sz w:val="20"/>
              </w:rPr>
            </w:pPr>
            <w:r>
              <w:rPr>
                <w:rFonts w:hint="eastAsia"/>
                <w:sz w:val="20"/>
              </w:rPr>
              <w:t>㎡</w:t>
            </w:r>
          </w:p>
        </w:tc>
      </w:tr>
      <w:tr>
        <w:trPr>
          <w:trHeight w:val="419" w:hRule="atLeast"/>
        </w:trPr>
        <w:tc>
          <w:tcPr>
            <w:tcW w:w="567" w:type="dxa"/>
            <w:vAlign w:val="center"/>
          </w:tcPr>
          <w:p>
            <w:pPr>
              <w:pStyle w:val="0"/>
              <w:spacing w:line="0" w:lineRule="atLeast"/>
              <w:jc w:val="center"/>
              <w:rPr>
                <w:rFonts w:hint="default"/>
                <w:sz w:val="20"/>
              </w:rPr>
            </w:pPr>
            <w:r>
              <w:rPr>
                <w:rFonts w:hint="eastAsia"/>
                <w:sz w:val="20"/>
              </w:rPr>
              <w:t>２</w:t>
            </w:r>
          </w:p>
        </w:tc>
        <w:tc>
          <w:tcPr>
            <w:tcW w:w="3544" w:type="dxa"/>
            <w:vAlign w:val="center"/>
          </w:tcPr>
          <w:p>
            <w:pPr>
              <w:pStyle w:val="0"/>
              <w:spacing w:line="0" w:lineRule="atLeast"/>
              <w:jc w:val="left"/>
              <w:rPr>
                <w:rFonts w:hint="default"/>
                <w:sz w:val="20"/>
              </w:rPr>
            </w:pPr>
            <w:r>
              <w:rPr>
                <w:rFonts w:hint="eastAsia"/>
                <w:sz w:val="20"/>
              </w:rPr>
              <w:t>富士川町　　　　　　　　　　番地</w:t>
            </w:r>
          </w:p>
        </w:tc>
        <w:tc>
          <w:tcPr>
            <w:tcW w:w="850" w:type="dxa"/>
            <w:vAlign w:val="center"/>
          </w:tcPr>
          <w:p>
            <w:pPr>
              <w:pStyle w:val="0"/>
              <w:spacing w:line="0" w:lineRule="atLeast"/>
              <w:rPr>
                <w:rFonts w:hint="default"/>
                <w:sz w:val="20"/>
              </w:rPr>
            </w:pPr>
          </w:p>
        </w:tc>
        <w:tc>
          <w:tcPr>
            <w:tcW w:w="1134" w:type="dxa"/>
            <w:vAlign w:val="center"/>
          </w:tcPr>
          <w:p>
            <w:pPr>
              <w:pStyle w:val="0"/>
              <w:spacing w:line="0" w:lineRule="atLeast"/>
              <w:jc w:val="right"/>
              <w:rPr>
                <w:rFonts w:hint="default"/>
                <w:sz w:val="20"/>
              </w:rPr>
            </w:pPr>
            <w:r>
              <w:rPr>
                <w:rFonts w:hint="eastAsia"/>
                <w:sz w:val="20"/>
              </w:rPr>
              <w:t>㎡</w:t>
            </w:r>
          </w:p>
        </w:tc>
        <w:tc>
          <w:tcPr>
            <w:tcW w:w="1276" w:type="dxa"/>
            <w:vAlign w:val="center"/>
          </w:tcPr>
          <w:p>
            <w:pPr>
              <w:pStyle w:val="0"/>
              <w:spacing w:line="0" w:lineRule="atLeast"/>
              <w:jc w:val="right"/>
              <w:rPr>
                <w:rFonts w:hint="default"/>
                <w:sz w:val="20"/>
              </w:rPr>
            </w:pPr>
            <w:r>
              <w:rPr>
                <w:rFonts w:hint="eastAsia"/>
                <w:sz w:val="20"/>
              </w:rPr>
              <w:t>㎡</w:t>
            </w:r>
          </w:p>
        </w:tc>
        <w:tc>
          <w:tcPr>
            <w:tcW w:w="1276" w:type="dxa"/>
            <w:vAlign w:val="center"/>
          </w:tcPr>
          <w:p>
            <w:pPr>
              <w:pStyle w:val="0"/>
              <w:spacing w:line="0" w:lineRule="atLeast"/>
              <w:jc w:val="right"/>
              <w:rPr>
                <w:rFonts w:hint="default"/>
                <w:sz w:val="20"/>
              </w:rPr>
            </w:pPr>
            <w:r>
              <w:rPr>
                <w:rFonts w:hint="eastAsia"/>
                <w:sz w:val="20"/>
              </w:rPr>
              <w:t>㎡</w:t>
            </w:r>
          </w:p>
        </w:tc>
      </w:tr>
      <w:tr>
        <w:trPr>
          <w:trHeight w:val="411" w:hRule="atLeast"/>
        </w:trPr>
        <w:tc>
          <w:tcPr>
            <w:tcW w:w="567" w:type="dxa"/>
            <w:vAlign w:val="center"/>
          </w:tcPr>
          <w:p>
            <w:pPr>
              <w:pStyle w:val="0"/>
              <w:spacing w:line="0" w:lineRule="atLeast"/>
              <w:jc w:val="center"/>
              <w:rPr>
                <w:rFonts w:hint="default"/>
                <w:sz w:val="20"/>
              </w:rPr>
            </w:pPr>
            <w:r>
              <w:rPr>
                <w:rFonts w:hint="eastAsia"/>
                <w:sz w:val="20"/>
              </w:rPr>
              <w:t>３</w:t>
            </w:r>
          </w:p>
        </w:tc>
        <w:tc>
          <w:tcPr>
            <w:tcW w:w="3544" w:type="dxa"/>
            <w:vAlign w:val="center"/>
          </w:tcPr>
          <w:p>
            <w:pPr>
              <w:pStyle w:val="0"/>
              <w:spacing w:line="0" w:lineRule="atLeast"/>
              <w:jc w:val="left"/>
              <w:rPr>
                <w:rFonts w:hint="default"/>
                <w:sz w:val="20"/>
              </w:rPr>
            </w:pPr>
            <w:r>
              <w:rPr>
                <w:rFonts w:hint="eastAsia"/>
                <w:sz w:val="20"/>
              </w:rPr>
              <w:t>富士川町　　　　　　　　　　番地</w:t>
            </w:r>
          </w:p>
        </w:tc>
        <w:tc>
          <w:tcPr>
            <w:tcW w:w="850" w:type="dxa"/>
            <w:vAlign w:val="center"/>
          </w:tcPr>
          <w:p>
            <w:pPr>
              <w:pStyle w:val="0"/>
              <w:spacing w:line="0" w:lineRule="atLeast"/>
              <w:rPr>
                <w:rFonts w:hint="default"/>
                <w:sz w:val="20"/>
              </w:rPr>
            </w:pPr>
          </w:p>
        </w:tc>
        <w:tc>
          <w:tcPr>
            <w:tcW w:w="1134" w:type="dxa"/>
            <w:vAlign w:val="center"/>
          </w:tcPr>
          <w:p>
            <w:pPr>
              <w:pStyle w:val="0"/>
              <w:spacing w:line="0" w:lineRule="atLeast"/>
              <w:jc w:val="right"/>
              <w:rPr>
                <w:rFonts w:hint="default"/>
                <w:sz w:val="20"/>
              </w:rPr>
            </w:pPr>
            <w:r>
              <w:rPr>
                <w:rFonts w:hint="eastAsia"/>
                <w:sz w:val="20"/>
              </w:rPr>
              <w:t>㎡</w:t>
            </w:r>
          </w:p>
        </w:tc>
        <w:tc>
          <w:tcPr>
            <w:tcW w:w="1276" w:type="dxa"/>
            <w:vAlign w:val="center"/>
          </w:tcPr>
          <w:p>
            <w:pPr>
              <w:pStyle w:val="0"/>
              <w:spacing w:line="0" w:lineRule="atLeast"/>
              <w:jc w:val="right"/>
              <w:rPr>
                <w:rFonts w:hint="default"/>
                <w:sz w:val="20"/>
              </w:rPr>
            </w:pPr>
            <w:r>
              <w:rPr>
                <w:rFonts w:hint="eastAsia"/>
                <w:sz w:val="20"/>
              </w:rPr>
              <w:t>㎡</w:t>
            </w:r>
          </w:p>
        </w:tc>
        <w:tc>
          <w:tcPr>
            <w:tcW w:w="1276" w:type="dxa"/>
            <w:vAlign w:val="center"/>
          </w:tcPr>
          <w:p>
            <w:pPr>
              <w:pStyle w:val="0"/>
              <w:spacing w:line="0" w:lineRule="atLeast"/>
              <w:jc w:val="right"/>
              <w:rPr>
                <w:rFonts w:hint="default"/>
                <w:sz w:val="20"/>
              </w:rPr>
            </w:pPr>
            <w:r>
              <w:rPr>
                <w:rFonts w:hint="eastAsia"/>
                <w:sz w:val="20"/>
              </w:rPr>
              <w:t>㎡</w:t>
            </w:r>
          </w:p>
        </w:tc>
      </w:tr>
      <w:tr>
        <w:trPr>
          <w:trHeight w:val="401" w:hRule="atLeast"/>
        </w:trPr>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計</w:t>
            </w:r>
          </w:p>
        </w:tc>
        <w:tc>
          <w:tcPr>
            <w:tcW w:w="35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z w:val="20"/>
              </w:rPr>
            </w:pPr>
            <w:r>
              <w:rPr>
                <w:rFonts w:hint="eastAsia"/>
                <w:sz w:val="20"/>
              </w:rPr>
              <w:t>筆</w:t>
            </w: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sz w:val="20"/>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default"/>
                <w:sz w:val="20"/>
              </w:rPr>
            </w:pPr>
            <w:r>
              <w:rPr>
                <w:rFonts w:hint="eastAsia"/>
                <w:sz w:val="20"/>
              </w:rPr>
              <w:t>㎡</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default"/>
                <w:sz w:val="20"/>
              </w:rPr>
            </w:pPr>
            <w:r>
              <w:rPr>
                <w:rFonts w:hint="eastAsia"/>
                <w:sz w:val="20"/>
              </w:rPr>
              <w:t>㎡</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right"/>
              <w:rPr>
                <w:rFonts w:hint="default"/>
                <w:sz w:val="20"/>
              </w:rPr>
            </w:pPr>
            <w:r>
              <w:rPr>
                <w:rFonts w:hint="eastAsia"/>
                <w:sz w:val="20"/>
              </w:rPr>
              <w:t>㎡</w:t>
            </w:r>
          </w:p>
        </w:tc>
      </w:tr>
    </w:tbl>
    <w:p>
      <w:pPr>
        <w:pStyle w:val="0"/>
        <w:rPr>
          <w:rFonts w:hint="default"/>
          <w:sz w:val="22"/>
        </w:rPr>
      </w:pPr>
      <w:r>
        <w:rPr>
          <w:rFonts w:hint="eastAsia"/>
          <w:sz w:val="22"/>
        </w:rPr>
        <w:t>２　除外の目的</w:t>
      </w:r>
    </w:p>
    <w:p>
      <w:pPr>
        <w:pStyle w:val="0"/>
        <w:rPr>
          <w:rFonts w:hint="default"/>
          <w:sz w:val="22"/>
        </w:rPr>
      </w:pPr>
    </w:p>
    <w:p>
      <w:pPr>
        <w:pStyle w:val="0"/>
        <w:rPr>
          <w:rFonts w:hint="default"/>
          <w:sz w:val="22"/>
        </w:rPr>
      </w:pPr>
      <w:r>
        <w:rPr>
          <w:rFonts w:hint="eastAsia"/>
          <w:sz w:val="22"/>
        </w:rPr>
        <w:t>３　除外の必要性・選定理由</w:t>
      </w:r>
    </w:p>
    <w:p>
      <w:pPr>
        <w:pStyle w:val="0"/>
        <w:rPr>
          <w:rFonts w:hint="default"/>
          <w:sz w:val="22"/>
        </w:rPr>
      </w:pPr>
      <w:r>
        <w:rPr>
          <w:rFonts w:hint="eastAsia"/>
          <w:sz w:val="22"/>
        </w:rPr>
        <w:t>　　　別紙１に記載のこと</w:t>
      </w:r>
    </w:p>
    <w:p>
      <w:pPr>
        <w:pStyle w:val="0"/>
        <w:rPr>
          <w:rFonts w:hint="default"/>
          <w:sz w:val="22"/>
        </w:rPr>
      </w:pPr>
      <w:r>
        <w:rPr>
          <w:rFonts w:hint="eastAsia"/>
          <w:sz w:val="22"/>
        </w:rPr>
        <w:t>４　除外の緊急性（緊急性又は転用事業の実施計画）</w:t>
      </w:r>
    </w:p>
    <w:p>
      <w:pPr>
        <w:pStyle w:val="0"/>
        <w:rPr>
          <w:rFonts w:hint="default"/>
          <w:sz w:val="22"/>
        </w:rPr>
      </w:pPr>
    </w:p>
    <w:p>
      <w:pPr>
        <w:pStyle w:val="0"/>
        <w:rPr>
          <w:rFonts w:hint="default"/>
          <w:sz w:val="22"/>
        </w:rPr>
      </w:pPr>
    </w:p>
    <w:p>
      <w:pPr>
        <w:pStyle w:val="0"/>
        <w:rPr>
          <w:rFonts w:hint="default"/>
          <w:sz w:val="22"/>
        </w:rPr>
      </w:pPr>
      <w:r>
        <w:rPr>
          <w:rFonts w:hint="eastAsia"/>
          <w:sz w:val="22"/>
        </w:rPr>
        <w:t>５　農地転用事業の概要</w:t>
      </w:r>
    </w:p>
    <w:p>
      <w:pPr>
        <w:pStyle w:val="0"/>
        <w:numPr>
          <w:ilvl w:val="0"/>
          <w:numId w:val="1"/>
        </w:numPr>
        <w:rPr>
          <w:rFonts w:hint="default"/>
          <w:sz w:val="22"/>
        </w:rPr>
      </w:pPr>
      <w:r>
        <w:rPr>
          <w:rFonts w:hint="eastAsia"/>
          <w:sz w:val="22"/>
        </w:rPr>
        <w:t>転用事業予定者</w:t>
      </w:r>
    </w:p>
    <w:p>
      <w:pPr>
        <w:pStyle w:val="0"/>
        <w:ind w:firstLine="440" w:firstLineChars="200"/>
        <w:rPr>
          <w:rFonts w:hint="default"/>
          <w:sz w:val="22"/>
          <w:u w:val="single" w:color="auto"/>
        </w:rPr>
      </w:pPr>
      <w:r>
        <w:rPr>
          <w:rFonts w:hint="eastAsia"/>
          <w:sz w:val="22"/>
        </w:rPr>
        <w:t>①住　　所（または所在地）：　</w:t>
      </w:r>
    </w:p>
    <w:p>
      <w:pPr>
        <w:pStyle w:val="0"/>
        <w:ind w:firstLine="440" w:firstLineChars="200"/>
        <w:rPr>
          <w:rFonts w:hint="default"/>
          <w:sz w:val="22"/>
        </w:rPr>
      </w:pPr>
      <w:r>
        <w:rPr>
          <w:rFonts w:hint="eastAsia"/>
          <w:sz w:val="22"/>
        </w:rPr>
        <w:t>②氏　　名（または法人名及び代表者名）：</w:t>
      </w:r>
    </w:p>
    <w:p>
      <w:pPr>
        <w:pStyle w:val="0"/>
        <w:ind w:firstLine="440" w:firstLineChars="200"/>
        <w:rPr>
          <w:rFonts w:hint="default"/>
          <w:sz w:val="22"/>
        </w:rPr>
      </w:pPr>
      <w:r>
        <w:rPr>
          <w:rFonts w:hint="eastAsia"/>
          <w:sz w:val="22"/>
        </w:rPr>
        <w:t>③連</w:t>
      </w:r>
      <w:r>
        <w:rPr>
          <w:rFonts w:hint="eastAsia"/>
          <w:sz w:val="22"/>
        </w:rPr>
        <w:t xml:space="preserve"> </w:t>
      </w:r>
      <w:r>
        <w:rPr>
          <w:rFonts w:hint="eastAsia"/>
          <w:sz w:val="22"/>
        </w:rPr>
        <w:t>絡</w:t>
      </w:r>
      <w:r>
        <w:rPr>
          <w:rFonts w:hint="eastAsia"/>
          <w:sz w:val="22"/>
        </w:rPr>
        <w:t xml:space="preserve"> </w:t>
      </w:r>
      <w:r>
        <w:rPr>
          <w:rFonts w:hint="eastAsia"/>
          <w:sz w:val="22"/>
        </w:rPr>
        <w:t>先</w:t>
      </w:r>
    </w:p>
    <w:p>
      <w:pPr>
        <w:pStyle w:val="0"/>
        <w:rPr>
          <w:rFonts w:hint="default"/>
          <w:sz w:val="22"/>
          <w:u w:val="single" w:color="auto"/>
        </w:rPr>
      </w:pPr>
      <w:r>
        <w:rPr>
          <w:rFonts w:hint="eastAsia"/>
          <w:sz w:val="22"/>
        </w:rPr>
        <w:t>　（２）　転用事業の実施時期（転用許可の希望時期）　</w:t>
      </w:r>
      <w:r>
        <w:rPr>
          <w:rFonts w:hint="eastAsia"/>
          <w:sz w:val="22"/>
          <w:u w:val="single" w:color="auto"/>
        </w:rPr>
        <w:t>令和　　年　　月　　日</w:t>
      </w:r>
    </w:p>
    <w:p>
      <w:pPr>
        <w:pStyle w:val="0"/>
        <w:rPr>
          <w:rFonts w:hint="default"/>
          <w:sz w:val="22"/>
        </w:rPr>
      </w:pPr>
      <w:r>
        <w:rPr>
          <w:rFonts w:hint="eastAsia"/>
          <w:sz w:val="22"/>
        </w:rPr>
        <w:t>６　土地所有状況　　　　　　　　　　　　　　　　　　　　　　　　　　　　　　（㎡）</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992"/>
        <w:gridCol w:w="1559"/>
        <w:gridCol w:w="993"/>
        <w:gridCol w:w="992"/>
        <w:gridCol w:w="992"/>
        <w:gridCol w:w="992"/>
        <w:gridCol w:w="1134"/>
      </w:tblGrid>
      <w:tr>
        <w:trPr>
          <w:trHeight w:val="319" w:hRule="atLeast"/>
        </w:trPr>
        <w:tc>
          <w:tcPr>
            <w:tcW w:w="1418"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sz w:val="22"/>
              </w:rPr>
            </w:pPr>
          </w:p>
        </w:tc>
        <w:tc>
          <w:tcPr>
            <w:tcW w:w="992"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r>
              <w:rPr>
                <w:rFonts w:hint="eastAsia"/>
                <w:sz w:val="22"/>
              </w:rPr>
              <w:t>　</w:t>
            </w:r>
          </w:p>
          <w:p>
            <w:pPr>
              <w:pStyle w:val="0"/>
              <w:jc w:val="distribute"/>
              <w:rPr>
                <w:rFonts w:hint="default"/>
                <w:sz w:val="22"/>
              </w:rPr>
            </w:pPr>
            <w:r>
              <w:rPr>
                <w:rFonts w:hint="eastAsia"/>
                <w:sz w:val="22"/>
              </w:rPr>
              <w:t>農地　　　　</w:t>
            </w:r>
          </w:p>
        </w:tc>
        <w:tc>
          <w:tcPr>
            <w:tcW w:w="1559"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993" w:type="dxa"/>
            <w:vMerge w:val="restart"/>
            <w:vAlign w:val="center"/>
          </w:tcPr>
          <w:p>
            <w:pPr>
              <w:pStyle w:val="0"/>
              <w:jc w:val="center"/>
              <w:rPr>
                <w:rFonts w:hint="default"/>
                <w:sz w:val="22"/>
              </w:rPr>
            </w:pPr>
            <w:r>
              <w:rPr>
                <w:rFonts w:hint="eastAsia"/>
                <w:sz w:val="22"/>
              </w:rPr>
              <w:t>宅　地</w:t>
            </w:r>
          </w:p>
        </w:tc>
        <w:tc>
          <w:tcPr>
            <w:tcW w:w="992" w:type="dxa"/>
            <w:vMerge w:val="restart"/>
            <w:vAlign w:val="center"/>
          </w:tcPr>
          <w:p>
            <w:pPr>
              <w:pStyle w:val="0"/>
              <w:jc w:val="center"/>
              <w:rPr>
                <w:rFonts w:hint="default"/>
                <w:sz w:val="22"/>
              </w:rPr>
            </w:pPr>
            <w:r>
              <w:rPr>
                <w:rFonts w:hint="eastAsia"/>
                <w:sz w:val="22"/>
              </w:rPr>
              <w:t>雑種地</w:t>
            </w:r>
          </w:p>
        </w:tc>
        <w:tc>
          <w:tcPr>
            <w:tcW w:w="992" w:type="dxa"/>
            <w:vMerge w:val="restart"/>
            <w:vAlign w:val="center"/>
          </w:tcPr>
          <w:p>
            <w:pPr>
              <w:pStyle w:val="0"/>
              <w:jc w:val="center"/>
              <w:rPr>
                <w:rFonts w:hint="default"/>
                <w:sz w:val="22"/>
              </w:rPr>
            </w:pPr>
            <w:r>
              <w:rPr>
                <w:rFonts w:hint="eastAsia"/>
                <w:sz w:val="22"/>
              </w:rPr>
              <w:t>山　林</w:t>
            </w:r>
          </w:p>
        </w:tc>
        <w:tc>
          <w:tcPr>
            <w:tcW w:w="992" w:type="dxa"/>
            <w:vMerge w:val="restart"/>
            <w:vAlign w:val="center"/>
          </w:tcPr>
          <w:p>
            <w:pPr>
              <w:pStyle w:val="0"/>
              <w:jc w:val="center"/>
              <w:rPr>
                <w:rFonts w:hint="default"/>
                <w:sz w:val="22"/>
              </w:rPr>
            </w:pPr>
            <w:r>
              <w:rPr>
                <w:rFonts w:hint="eastAsia"/>
                <w:sz w:val="22"/>
              </w:rPr>
              <w:t>その他</w:t>
            </w:r>
          </w:p>
        </w:tc>
        <w:tc>
          <w:tcPr>
            <w:tcW w:w="1134" w:type="dxa"/>
            <w:vMerge w:val="restart"/>
            <w:vAlign w:val="center"/>
          </w:tcPr>
          <w:p>
            <w:pPr>
              <w:pStyle w:val="0"/>
              <w:jc w:val="center"/>
              <w:rPr>
                <w:rFonts w:hint="default"/>
                <w:sz w:val="22"/>
              </w:rPr>
            </w:pPr>
            <w:r>
              <w:rPr>
                <w:rFonts w:hint="eastAsia"/>
                <w:sz w:val="22"/>
              </w:rPr>
              <w:t>計</w:t>
            </w:r>
          </w:p>
        </w:tc>
      </w:tr>
      <w:tr>
        <w:trPr>
          <w:trHeight w:val="146" w:hRule="atLeast"/>
        </w:trPr>
        <w:tc>
          <w:tcPr>
            <w:tcW w:w="1418"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sz w:val="22"/>
              </w:rPr>
            </w:pPr>
          </w:p>
        </w:tc>
        <w:tc>
          <w:tcPr>
            <w:tcW w:w="9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2200" w:firstLineChars="1000"/>
              <w:rPr>
                <w:rFonts w:hint="default"/>
                <w:sz w:val="22"/>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18"/>
              </w:rPr>
              <w:t>うち農振農用地</w:t>
            </w:r>
          </w:p>
        </w:tc>
        <w:tc>
          <w:tcPr>
            <w:tcW w:w="993" w:type="dxa"/>
            <w:vMerge w:val="continue"/>
            <w:vAlign w:val="top"/>
          </w:tcPr>
          <w:p>
            <w:pPr>
              <w:pStyle w:val="0"/>
              <w:jc w:val="center"/>
              <w:rPr>
                <w:rFonts w:hint="default"/>
                <w:sz w:val="22"/>
              </w:rPr>
            </w:pPr>
          </w:p>
        </w:tc>
        <w:tc>
          <w:tcPr>
            <w:tcW w:w="992" w:type="dxa"/>
            <w:vMerge w:val="continue"/>
            <w:vAlign w:val="top"/>
          </w:tcPr>
          <w:p>
            <w:pPr>
              <w:pStyle w:val="0"/>
              <w:jc w:val="center"/>
              <w:rPr>
                <w:rFonts w:hint="default"/>
                <w:sz w:val="22"/>
              </w:rPr>
            </w:pPr>
          </w:p>
        </w:tc>
        <w:tc>
          <w:tcPr>
            <w:tcW w:w="992" w:type="dxa"/>
            <w:vMerge w:val="continue"/>
            <w:vAlign w:val="top"/>
          </w:tcPr>
          <w:p>
            <w:pPr>
              <w:pStyle w:val="0"/>
              <w:jc w:val="center"/>
              <w:rPr>
                <w:rFonts w:hint="default"/>
                <w:sz w:val="22"/>
              </w:rPr>
            </w:pPr>
          </w:p>
        </w:tc>
        <w:tc>
          <w:tcPr>
            <w:tcW w:w="992" w:type="dxa"/>
            <w:vMerge w:val="continue"/>
            <w:vAlign w:val="top"/>
          </w:tcPr>
          <w:p>
            <w:pPr>
              <w:pStyle w:val="0"/>
              <w:jc w:val="center"/>
              <w:rPr>
                <w:rFonts w:hint="default"/>
                <w:sz w:val="22"/>
              </w:rPr>
            </w:pPr>
          </w:p>
        </w:tc>
        <w:tc>
          <w:tcPr>
            <w:tcW w:w="1134" w:type="dxa"/>
            <w:vMerge w:val="continue"/>
            <w:vAlign w:val="top"/>
          </w:tcPr>
          <w:p>
            <w:pPr>
              <w:pStyle w:val="0"/>
              <w:jc w:val="center"/>
              <w:rPr>
                <w:rFonts w:hint="default"/>
                <w:sz w:val="22"/>
              </w:rPr>
            </w:pPr>
          </w:p>
        </w:tc>
      </w:tr>
      <w:tr>
        <w:trPr>
          <w:trHeight w:val="360" w:hRule="atLeast"/>
        </w:trPr>
        <w:tc>
          <w:tcPr>
            <w:tcW w:w="1418" w:type="dxa"/>
            <w:vAlign w:val="top"/>
          </w:tcPr>
          <w:p>
            <w:pPr>
              <w:pStyle w:val="0"/>
              <w:jc w:val="distribute"/>
              <w:rPr>
                <w:rFonts w:hint="default"/>
                <w:sz w:val="22"/>
              </w:rPr>
            </w:pPr>
            <w:r>
              <w:rPr>
                <w:rFonts w:hint="eastAsia"/>
                <w:sz w:val="22"/>
              </w:rPr>
              <w:t>申出者</w:t>
            </w:r>
          </w:p>
        </w:tc>
        <w:tc>
          <w:tcPr>
            <w:tcW w:w="992" w:type="dxa"/>
            <w:vAlign w:val="top"/>
          </w:tcPr>
          <w:p>
            <w:pPr>
              <w:pStyle w:val="0"/>
              <w:jc w:val="right"/>
              <w:rPr>
                <w:rFonts w:hint="default"/>
                <w:sz w:val="22"/>
              </w:rPr>
            </w:pPr>
          </w:p>
        </w:tc>
        <w:tc>
          <w:tcPr>
            <w:tcW w:w="1559" w:type="dxa"/>
            <w:vAlign w:val="top"/>
          </w:tcPr>
          <w:p>
            <w:pPr>
              <w:pStyle w:val="0"/>
              <w:jc w:val="right"/>
              <w:rPr>
                <w:rFonts w:hint="default"/>
                <w:sz w:val="22"/>
              </w:rPr>
            </w:pPr>
          </w:p>
        </w:tc>
        <w:tc>
          <w:tcPr>
            <w:tcW w:w="993" w:type="dxa"/>
            <w:vAlign w:val="top"/>
          </w:tcPr>
          <w:p>
            <w:pPr>
              <w:pStyle w:val="0"/>
              <w:jc w:val="right"/>
              <w:rPr>
                <w:rFonts w:hint="default"/>
                <w:sz w:val="22"/>
              </w:rPr>
            </w:pPr>
          </w:p>
        </w:tc>
        <w:tc>
          <w:tcPr>
            <w:tcW w:w="992" w:type="dxa"/>
            <w:vAlign w:val="top"/>
          </w:tcPr>
          <w:p>
            <w:pPr>
              <w:pStyle w:val="0"/>
              <w:jc w:val="right"/>
              <w:rPr>
                <w:rFonts w:hint="default"/>
                <w:sz w:val="22"/>
              </w:rPr>
            </w:pPr>
          </w:p>
        </w:tc>
        <w:tc>
          <w:tcPr>
            <w:tcW w:w="992" w:type="dxa"/>
            <w:vAlign w:val="top"/>
          </w:tcPr>
          <w:p>
            <w:pPr>
              <w:pStyle w:val="0"/>
              <w:jc w:val="right"/>
              <w:rPr>
                <w:rFonts w:hint="default"/>
                <w:sz w:val="22"/>
              </w:rPr>
            </w:pPr>
          </w:p>
        </w:tc>
        <w:tc>
          <w:tcPr>
            <w:tcW w:w="992" w:type="dxa"/>
            <w:vAlign w:val="top"/>
          </w:tcPr>
          <w:p>
            <w:pPr>
              <w:pStyle w:val="0"/>
              <w:jc w:val="right"/>
              <w:rPr>
                <w:rFonts w:hint="default"/>
                <w:sz w:val="22"/>
              </w:rPr>
            </w:pPr>
          </w:p>
        </w:tc>
        <w:tc>
          <w:tcPr>
            <w:tcW w:w="1134" w:type="dxa"/>
            <w:vAlign w:val="top"/>
          </w:tcPr>
          <w:p>
            <w:pPr>
              <w:pStyle w:val="0"/>
              <w:jc w:val="right"/>
              <w:rPr>
                <w:rFonts w:hint="default"/>
                <w:sz w:val="22"/>
              </w:rPr>
            </w:pPr>
          </w:p>
        </w:tc>
      </w:tr>
      <w:tr>
        <w:trPr>
          <w:trHeight w:val="360" w:hRule="atLeast"/>
        </w:trPr>
        <w:tc>
          <w:tcPr>
            <w:tcW w:w="1418" w:type="dxa"/>
            <w:vAlign w:val="top"/>
          </w:tcPr>
          <w:p>
            <w:pPr>
              <w:pStyle w:val="0"/>
              <w:jc w:val="distribute"/>
              <w:rPr>
                <w:rFonts w:hint="default"/>
                <w:sz w:val="22"/>
              </w:rPr>
            </w:pPr>
            <w:r>
              <w:rPr>
                <w:rFonts w:hint="eastAsia"/>
                <w:sz w:val="22"/>
              </w:rPr>
              <w:t>転用事業者</w:t>
            </w:r>
          </w:p>
        </w:tc>
        <w:tc>
          <w:tcPr>
            <w:tcW w:w="992" w:type="dxa"/>
            <w:vAlign w:val="top"/>
          </w:tcPr>
          <w:p>
            <w:pPr>
              <w:pStyle w:val="0"/>
              <w:jc w:val="right"/>
              <w:rPr>
                <w:rFonts w:hint="default"/>
                <w:sz w:val="22"/>
              </w:rPr>
            </w:pPr>
          </w:p>
        </w:tc>
        <w:tc>
          <w:tcPr>
            <w:tcW w:w="1559" w:type="dxa"/>
            <w:vAlign w:val="top"/>
          </w:tcPr>
          <w:p>
            <w:pPr>
              <w:pStyle w:val="0"/>
              <w:jc w:val="right"/>
              <w:rPr>
                <w:rFonts w:hint="default"/>
                <w:sz w:val="22"/>
              </w:rPr>
            </w:pPr>
          </w:p>
        </w:tc>
        <w:tc>
          <w:tcPr>
            <w:tcW w:w="993" w:type="dxa"/>
            <w:vAlign w:val="top"/>
          </w:tcPr>
          <w:p>
            <w:pPr>
              <w:pStyle w:val="0"/>
              <w:jc w:val="right"/>
              <w:rPr>
                <w:rFonts w:hint="default"/>
                <w:sz w:val="22"/>
              </w:rPr>
            </w:pPr>
          </w:p>
        </w:tc>
        <w:tc>
          <w:tcPr>
            <w:tcW w:w="992" w:type="dxa"/>
            <w:vAlign w:val="top"/>
          </w:tcPr>
          <w:p>
            <w:pPr>
              <w:pStyle w:val="0"/>
              <w:jc w:val="right"/>
              <w:rPr>
                <w:rFonts w:hint="default"/>
                <w:sz w:val="22"/>
              </w:rPr>
            </w:pPr>
          </w:p>
        </w:tc>
        <w:tc>
          <w:tcPr>
            <w:tcW w:w="992" w:type="dxa"/>
            <w:vAlign w:val="top"/>
          </w:tcPr>
          <w:p>
            <w:pPr>
              <w:pStyle w:val="0"/>
              <w:jc w:val="right"/>
              <w:rPr>
                <w:rFonts w:hint="default"/>
                <w:sz w:val="22"/>
              </w:rPr>
            </w:pPr>
          </w:p>
        </w:tc>
        <w:tc>
          <w:tcPr>
            <w:tcW w:w="992" w:type="dxa"/>
            <w:vAlign w:val="top"/>
          </w:tcPr>
          <w:p>
            <w:pPr>
              <w:pStyle w:val="0"/>
              <w:jc w:val="right"/>
              <w:rPr>
                <w:rFonts w:hint="default"/>
                <w:sz w:val="22"/>
              </w:rPr>
            </w:pPr>
          </w:p>
        </w:tc>
        <w:tc>
          <w:tcPr>
            <w:tcW w:w="1134" w:type="dxa"/>
            <w:vAlign w:val="top"/>
          </w:tcPr>
          <w:p>
            <w:pPr>
              <w:pStyle w:val="0"/>
              <w:jc w:val="right"/>
              <w:rPr>
                <w:rFonts w:hint="default"/>
                <w:sz w:val="22"/>
              </w:rPr>
            </w:pPr>
          </w:p>
        </w:tc>
      </w:tr>
    </w:tbl>
    <w:p>
      <w:pPr>
        <w:pStyle w:val="0"/>
        <w:ind w:left="1760" w:hanging="1760" w:hangingChars="800"/>
        <w:rPr>
          <w:rFonts w:hint="default"/>
          <w:sz w:val="22"/>
        </w:rPr>
      </w:pPr>
      <w:r>
        <w:rPr>
          <w:rFonts w:hint="eastAsia"/>
          <w:sz w:val="22"/>
        </w:rPr>
        <w:t>７　添付書類等　</w:t>
      </w:r>
    </w:p>
    <w:p>
      <w:pPr>
        <w:pStyle w:val="0"/>
        <w:ind w:left="1750" w:leftChars="100" w:hanging="1540" w:hangingChars="700"/>
        <w:rPr>
          <w:rFonts w:hint="default"/>
          <w:sz w:val="22"/>
        </w:rPr>
      </w:pPr>
      <w:r>
        <w:rPr>
          <w:rFonts w:hint="eastAsia"/>
          <w:sz w:val="22"/>
        </w:rPr>
        <w:t>（１）除外申出地の登記簿謄本及び公図、位置図（住宅地図の写し等）</w:t>
      </w:r>
    </w:p>
    <w:p>
      <w:pPr>
        <w:pStyle w:val="0"/>
        <w:ind w:firstLine="220" w:firstLineChars="100"/>
        <w:rPr>
          <w:rFonts w:hint="default"/>
          <w:sz w:val="22"/>
        </w:rPr>
      </w:pPr>
      <w:r>
        <w:rPr>
          <w:rFonts w:hint="eastAsia"/>
          <w:sz w:val="22"/>
        </w:rPr>
        <w:t>（２）除外申出地の公図の写しへ物件の配置を記入した図面</w:t>
      </w:r>
    </w:p>
    <w:p>
      <w:pPr>
        <w:pStyle w:val="0"/>
        <w:ind w:firstLine="220" w:firstLineChars="100"/>
        <w:rPr>
          <w:rFonts w:hint="default"/>
          <w:sz w:val="22"/>
        </w:rPr>
      </w:pPr>
      <w:r>
        <w:rPr>
          <w:rFonts w:hint="eastAsia"/>
          <w:sz w:val="22"/>
        </w:rPr>
        <w:t>（３）土地所有者・転用予定者の名寄せ帳の写し（税務課）</w:t>
      </w:r>
    </w:p>
    <w:p>
      <w:pPr>
        <w:pStyle w:val="0"/>
        <w:ind w:firstLine="220" w:firstLineChars="100"/>
        <w:rPr>
          <w:rFonts w:hint="default"/>
          <w:sz w:val="22"/>
        </w:rPr>
      </w:pPr>
      <w:r>
        <w:rPr>
          <w:rFonts w:hint="eastAsia"/>
          <w:sz w:val="22"/>
        </w:rPr>
        <w:t>（４）その他上記記載内容を補足する資料等を</w:t>
      </w:r>
      <w:r>
        <w:rPr>
          <w:rFonts w:hint="eastAsia"/>
          <w:sz w:val="22"/>
          <w:u w:val="wave" w:color="auto"/>
        </w:rPr>
        <w:t>必要に応じて</w:t>
      </w:r>
      <w:r>
        <w:rPr>
          <w:rFonts w:hint="eastAsia"/>
          <w:sz w:val="22"/>
        </w:rPr>
        <w:t>添付する。</w:t>
      </w:r>
    </w:p>
    <w:p>
      <w:pPr>
        <w:pStyle w:val="0"/>
        <w:ind w:firstLine="240" w:firstLineChars="100"/>
        <w:rPr>
          <w:rFonts w:hint="default"/>
          <w:sz w:val="24"/>
        </w:rPr>
      </w:pPr>
    </w:p>
    <w:p>
      <w:pPr>
        <w:pStyle w:val="0"/>
        <w:ind w:firstLine="240" w:firstLineChars="100"/>
        <w:rPr>
          <w:rFonts w:hint="default"/>
          <w:sz w:val="24"/>
        </w:rPr>
      </w:pPr>
      <w:r>
        <w:rPr>
          <w:rFonts w:hint="eastAsia"/>
          <w:sz w:val="24"/>
        </w:rPr>
        <w:t>別　紙　１</w:t>
      </w:r>
    </w:p>
    <w:p>
      <w:pPr>
        <w:pStyle w:val="0"/>
        <w:rPr>
          <w:rFonts w:hint="default"/>
          <w:sz w:val="24"/>
        </w:rPr>
      </w:pPr>
    </w:p>
    <w:p>
      <w:pPr>
        <w:pStyle w:val="0"/>
        <w:ind w:firstLine="280" w:firstLineChars="100"/>
        <w:jc w:val="center"/>
        <w:rPr>
          <w:rFonts w:hint="default"/>
          <w:sz w:val="28"/>
        </w:rPr>
      </w:pPr>
      <w:r>
        <w:rPr>
          <w:rFonts w:hint="eastAsia"/>
          <w:sz w:val="28"/>
        </w:rPr>
        <w:t>申　出　理　由　書</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firstRow="1" w:lastRow="0" w:firstColumn="1" w:lastColumn="0" w:noHBand="0" w:noVBand="1" w:val="04A0"/>
      </w:tblPr>
      <w:tblGrid>
        <w:gridCol w:w="9286"/>
      </w:tblGrid>
      <w:tr>
        <w:trPr>
          <w:trHeight w:val="1094" w:hRule="atLeast"/>
        </w:trPr>
        <w:tc>
          <w:tcPr>
            <w:tcW w:w="5000"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b w:val="1"/>
                <w:sz w:val="24"/>
              </w:rPr>
            </w:pPr>
            <w:r>
              <w:rPr>
                <w:rFonts w:hint="eastAsia"/>
                <w:b w:val="1"/>
                <w:sz w:val="24"/>
              </w:rPr>
              <w:t>（転用事業予定者の目的・緊急性・必要性）</w:t>
            </w:r>
          </w:p>
          <w:p>
            <w:pPr>
              <w:pStyle w:val="0"/>
              <w:rPr>
                <w:rFonts w:hint="default"/>
                <w:b w:val="1"/>
                <w:sz w:val="24"/>
              </w:rPr>
            </w:pPr>
            <w:r>
              <w:rPr>
                <w:rFonts w:hint="eastAsia"/>
                <w:sz w:val="28"/>
              </w:rPr>
              <w:t>　</w:t>
            </w:r>
            <w:r>
              <w:rPr>
                <w:rFonts w:hint="eastAsia"/>
                <w:b w:val="1"/>
                <w:sz w:val="28"/>
              </w:rPr>
              <w:t>○</w:t>
            </w:r>
            <w:r>
              <w:rPr>
                <w:rFonts w:hint="eastAsia"/>
                <w:b w:val="1"/>
                <w:sz w:val="24"/>
              </w:rPr>
              <w:t>どうしてこの事業が緊急に必要なのか、できるだけ詳しく記入してください。</w:t>
            </w:r>
          </w:p>
        </w:tc>
      </w:tr>
      <w:tr>
        <w:trPr>
          <w:trHeight w:val="630" w:hRule="atLeast"/>
        </w:trPr>
        <w:tc>
          <w:tcPr>
            <w:tcW w:w="5000" w:type="pct"/>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4"/>
              </w:rPr>
            </w:pPr>
          </w:p>
        </w:tc>
      </w:tr>
      <w:tr>
        <w:trPr>
          <w:trHeight w:val="615"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659"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626"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679"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703" w:hRule="atLeast"/>
        </w:trPr>
        <w:tc>
          <w:tcPr>
            <w:tcW w:w="5000" w:type="pct"/>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1138" w:hRule="atLeast"/>
        </w:trPr>
        <w:tc>
          <w:tcPr>
            <w:tcW w:w="5000"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b w:val="1"/>
                <w:sz w:val="24"/>
              </w:rPr>
            </w:pPr>
            <w:r>
              <w:rPr>
                <w:rFonts w:hint="eastAsia"/>
                <w:b w:val="1"/>
                <w:sz w:val="24"/>
              </w:rPr>
              <w:t>（土地所有者の理由・申出地の選定理由）</w:t>
            </w:r>
          </w:p>
          <w:p>
            <w:pPr>
              <w:pStyle w:val="0"/>
              <w:ind w:firstLine="241" w:firstLineChars="100"/>
              <w:rPr>
                <w:rFonts w:hint="default"/>
                <w:b w:val="1"/>
                <w:sz w:val="24"/>
              </w:rPr>
            </w:pPr>
            <w:r>
              <w:rPr>
                <w:rFonts w:hint="eastAsia"/>
                <w:b w:val="1"/>
                <w:sz w:val="24"/>
              </w:rPr>
              <w:t>○どうしてこの土地でなければならないのか。</w:t>
            </w:r>
          </w:p>
          <w:p>
            <w:pPr>
              <w:pStyle w:val="15"/>
              <w:ind w:left="0" w:leftChars="0" w:firstLine="241" w:firstLineChars="100"/>
              <w:rPr>
                <w:rFonts w:hint="default"/>
                <w:b w:val="1"/>
                <w:sz w:val="24"/>
              </w:rPr>
            </w:pPr>
            <w:r>
              <w:rPr>
                <w:rFonts w:hint="eastAsia"/>
                <w:b w:val="1"/>
                <w:sz w:val="24"/>
              </w:rPr>
              <w:t>○他に所有している土地がある場合は、その土地を選定できない理由。</w:t>
            </w:r>
          </w:p>
          <w:p>
            <w:pPr>
              <w:pStyle w:val="15"/>
              <w:ind w:left="0" w:leftChars="0" w:firstLine="241" w:firstLineChars="100"/>
              <w:rPr>
                <w:rFonts w:hint="default"/>
                <w:b w:val="1"/>
                <w:sz w:val="24"/>
              </w:rPr>
            </w:pPr>
            <w:r>
              <w:rPr>
                <w:rFonts w:hint="eastAsia"/>
                <w:b w:val="1"/>
                <w:sz w:val="24"/>
              </w:rPr>
              <w:t>○所有地以外の申出地周辺の白地農地をどうして利用できないのか。</w:t>
            </w:r>
          </w:p>
          <w:p>
            <w:pPr>
              <w:pStyle w:val="15"/>
              <w:ind w:left="0" w:leftChars="0" w:firstLine="241" w:firstLineChars="100"/>
              <w:rPr>
                <w:rFonts w:hint="default"/>
                <w:sz w:val="24"/>
              </w:rPr>
            </w:pPr>
            <w:r>
              <w:rPr>
                <w:rFonts w:hint="eastAsia"/>
                <w:b w:val="1"/>
                <w:sz w:val="24"/>
              </w:rPr>
              <w:t>（できるだけ詳しく記入してください。）</w:t>
            </w:r>
          </w:p>
        </w:tc>
      </w:tr>
      <w:tr>
        <w:trPr>
          <w:trHeight w:val="666" w:hRule="atLeast"/>
        </w:trPr>
        <w:tc>
          <w:tcPr>
            <w:tcW w:w="5000" w:type="pct"/>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706"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703"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699"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695"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691"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tc>
      </w:tr>
      <w:tr>
        <w:trPr>
          <w:trHeight w:val="435"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p>
            <w:pPr>
              <w:pStyle w:val="0"/>
              <w:rPr>
                <w:rFonts w:hint="default"/>
                <w:sz w:val="28"/>
              </w:rPr>
            </w:pPr>
          </w:p>
        </w:tc>
      </w:tr>
      <w:tr>
        <w:trPr>
          <w:trHeight w:val="265"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p>
            <w:pPr>
              <w:pStyle w:val="0"/>
              <w:rPr>
                <w:rFonts w:hint="default"/>
                <w:sz w:val="28"/>
              </w:rPr>
            </w:pPr>
          </w:p>
        </w:tc>
      </w:tr>
      <w:tr>
        <w:trPr>
          <w:trHeight w:val="373" w:hRule="atLeast"/>
        </w:trPr>
        <w:tc>
          <w:tcPr>
            <w:tcW w:w="5000"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p>
            <w:pPr>
              <w:pStyle w:val="0"/>
              <w:rPr>
                <w:rFonts w:hint="default"/>
                <w:sz w:val="28"/>
              </w:rPr>
            </w:pPr>
          </w:p>
        </w:tc>
      </w:tr>
      <w:tr>
        <w:trPr>
          <w:trHeight w:val="465" w:hRule="atLeast"/>
        </w:trPr>
        <w:tc>
          <w:tcPr>
            <w:tcW w:w="5000" w:type="pct"/>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sz w:val="28"/>
              </w:rPr>
            </w:pPr>
          </w:p>
          <w:p>
            <w:pPr>
              <w:pStyle w:val="0"/>
              <w:rPr>
                <w:rFonts w:hint="default"/>
                <w:sz w:val="28"/>
              </w:rPr>
            </w:pPr>
          </w:p>
        </w:tc>
      </w:tr>
    </w:tbl>
    <w:p>
      <w:pPr>
        <w:pStyle w:val="0"/>
        <w:rPr>
          <w:rFonts w:hint="default"/>
          <w:sz w:val="28"/>
        </w:rPr>
      </w:pPr>
    </w:p>
    <w:p>
      <w:pPr>
        <w:pStyle w:val="0"/>
        <w:rPr>
          <w:rFonts w:hint="default"/>
          <w:sz w:val="28"/>
        </w:rPr>
      </w:pPr>
    </w:p>
    <w:sectPr>
      <w:pgSz w:w="11906" w:h="16838"/>
      <w:pgMar w:top="284" w:right="1418" w:bottom="28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844D1A"/>
    <w:lvl w:ilvl="0" w:tplc="31281930">
      <w:start w:val="1"/>
      <w:numFmt w:val="decimalFullWidth"/>
      <w:lvlText w:val="（%1）"/>
      <w:lvlJc w:val="left"/>
      <w:pPr>
        <w:tabs>
          <w:tab w:val="num" w:leader="none" w:pos="1050"/>
        </w:tabs>
        <w:ind w:left="1050" w:hanging="840"/>
      </w:pPr>
      <w:rPr>
        <w:rFonts w:hint="default"/>
        <w:color w:val="auto"/>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0</Words>
  <Characters>745</Characters>
  <Application>JUST Note</Application>
  <Lines>412</Lines>
  <Paragraphs>74</Paragraphs>
  <Company>増穂町役場</Company>
  <CharactersWithSpaces>922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第６号様式</dc:title>
  <dc:creator>inoue-mnr</dc:creator>
  <cp:lastModifiedBy>FJPCA218015a</cp:lastModifiedBy>
  <cp:lastPrinted>2022-06-03T05:12:09Z</cp:lastPrinted>
  <dcterms:created xsi:type="dcterms:W3CDTF">2018-04-02T01:18:00Z</dcterms:created>
  <dcterms:modified xsi:type="dcterms:W3CDTF">2022-05-18T07:01:31Z</dcterms:modified>
  <cp:revision>3</cp:revision>
</cp:coreProperties>
</file>