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PｺﾞｼｯｸM" w:hAnsi="HGPｺﾞｼｯｸM" w:eastAsia="HGPｺﾞｼｯｸM"/>
          <w:b w:val="1"/>
          <w:color w:val="auto"/>
          <w:sz w:val="22"/>
        </w:rPr>
      </w:pPr>
      <w:bookmarkStart w:id="0" w:name="_GoBack"/>
      <w:bookmarkEnd w:id="0"/>
      <w:r>
        <w:rPr>
          <w:rFonts w:hint="eastAsia" w:ascii="HGPｺﾞｼｯｸM" w:hAnsi="HGPｺﾞｼｯｸM" w:eastAsia="HGPｺﾞｼｯｸM"/>
          <w:color w:val="auto"/>
          <w:sz w:val="22"/>
        </w:rPr>
        <w:t>別紙３</w:t>
      </w:r>
    </w:p>
    <w:p>
      <w:pPr>
        <w:pStyle w:val="0"/>
        <w:ind w:left="2349" w:hanging="2349" w:hangingChars="900"/>
        <w:jc w:val="center"/>
        <w:rPr>
          <w:rFonts w:hint="eastAsia" w:ascii="HGPｺﾞｼｯｸM" w:hAnsi="HGPｺﾞｼｯｸM" w:eastAsia="HGPｺﾞｼｯｸM"/>
          <w:b w:val="1"/>
          <w:color w:val="auto"/>
          <w:sz w:val="26"/>
        </w:rPr>
      </w:pPr>
      <w:r>
        <w:rPr>
          <w:rFonts w:hint="eastAsia" w:ascii="HGPｺﾞｼｯｸM" w:hAnsi="HGPｺﾞｼｯｸM" w:eastAsia="HGPｺﾞｼｯｸM"/>
          <w:b w:val="1"/>
          <w:color w:val="auto"/>
          <w:sz w:val="26"/>
        </w:rPr>
        <w:t>業</w:t>
      </w:r>
      <w:r>
        <w:rPr>
          <w:rFonts w:hint="eastAsia" w:ascii="HGPｺﾞｼｯｸM" w:hAnsi="HGPｺﾞｼｯｸM" w:eastAsia="HGPｺﾞｼｯｸM"/>
          <w:b w:val="1"/>
          <w:color w:val="auto"/>
          <w:sz w:val="26"/>
        </w:rPr>
        <w:t xml:space="preserve"> </w:t>
      </w:r>
      <w:r>
        <w:rPr>
          <w:rFonts w:hint="eastAsia" w:ascii="HGPｺﾞｼｯｸM" w:hAnsi="HGPｺﾞｼｯｸM" w:eastAsia="HGPｺﾞｼｯｸM"/>
          <w:b w:val="1"/>
          <w:color w:val="auto"/>
          <w:sz w:val="26"/>
        </w:rPr>
        <w:t>務</w:t>
      </w:r>
      <w:r>
        <w:rPr>
          <w:rFonts w:hint="eastAsia" w:ascii="HGPｺﾞｼｯｸM" w:hAnsi="HGPｺﾞｼｯｸM" w:eastAsia="HGPｺﾞｼｯｸM"/>
          <w:b w:val="1"/>
          <w:color w:val="auto"/>
          <w:sz w:val="26"/>
        </w:rPr>
        <w:t xml:space="preserve"> </w:t>
      </w:r>
      <w:r>
        <w:rPr>
          <w:rFonts w:hint="eastAsia" w:ascii="HGPｺﾞｼｯｸM" w:hAnsi="HGPｺﾞｼｯｸM" w:eastAsia="HGPｺﾞｼｯｸM"/>
          <w:b w:val="1"/>
          <w:color w:val="auto"/>
          <w:sz w:val="26"/>
        </w:rPr>
        <w:t>実</w:t>
      </w:r>
      <w:r>
        <w:rPr>
          <w:rFonts w:hint="eastAsia" w:ascii="HGPｺﾞｼｯｸM" w:hAnsi="HGPｺﾞｼｯｸM" w:eastAsia="HGPｺﾞｼｯｸM"/>
          <w:b w:val="1"/>
          <w:color w:val="auto"/>
          <w:sz w:val="26"/>
        </w:rPr>
        <w:t xml:space="preserve"> </w:t>
      </w:r>
      <w:r>
        <w:rPr>
          <w:rFonts w:hint="eastAsia" w:ascii="HGPｺﾞｼｯｸM" w:hAnsi="HGPｺﾞｼｯｸM" w:eastAsia="HGPｺﾞｼｯｸM"/>
          <w:b w:val="1"/>
          <w:color w:val="auto"/>
          <w:sz w:val="26"/>
        </w:rPr>
        <w:t>績</w:t>
      </w:r>
      <w:r>
        <w:rPr>
          <w:rFonts w:hint="eastAsia" w:ascii="HGPｺﾞｼｯｸM" w:hAnsi="HGPｺﾞｼｯｸM" w:eastAsia="HGPｺﾞｼｯｸM"/>
          <w:b w:val="1"/>
          <w:color w:val="auto"/>
          <w:sz w:val="26"/>
        </w:rPr>
        <w:t xml:space="preserve"> </w:t>
      </w:r>
      <w:r>
        <w:rPr>
          <w:rFonts w:hint="eastAsia" w:ascii="HGPｺﾞｼｯｸM" w:hAnsi="HGPｺﾞｼｯｸM" w:eastAsia="HGPｺﾞｼｯｸM"/>
          <w:b w:val="1"/>
          <w:color w:val="auto"/>
          <w:sz w:val="26"/>
        </w:rPr>
        <w:t>書</w:t>
      </w:r>
    </w:p>
    <w:p>
      <w:pPr>
        <w:pStyle w:val="0"/>
        <w:ind w:left="1980" w:hanging="1980" w:hangingChars="900"/>
        <w:rPr>
          <w:rFonts w:hint="eastAsia" w:ascii="HGPｺﾞｼｯｸM" w:hAnsi="HGPｺﾞｼｯｸM" w:eastAsia="HGPｺﾞｼｯｸM"/>
          <w:color w:val="auto"/>
          <w:sz w:val="22"/>
        </w:rPr>
      </w:pPr>
    </w:p>
    <w:p>
      <w:pPr>
        <w:pStyle w:val="0"/>
        <w:ind w:firstLine="220" w:firstLineChars="100"/>
        <w:jc w:val="left"/>
        <w:rPr>
          <w:rFonts w:hint="default" w:ascii="HGPｺﾞｼｯｸM" w:hAnsi="HGPｺﾞｼｯｸM" w:eastAsia="HGPｺﾞｼｯｸM"/>
          <w:color w:val="auto"/>
          <w:sz w:val="22"/>
        </w:rPr>
      </w:pPr>
      <w:r>
        <w:rPr>
          <w:rFonts w:hint="eastAsia" w:ascii="HGPｺﾞｼｯｸM" w:hAnsi="HGPｺﾞｼｯｸM" w:eastAsia="HGPｺﾞｼｯｸM"/>
          <w:color w:val="auto"/>
          <w:sz w:val="22"/>
        </w:rPr>
        <w:t>元請として受注した総合計画又はまち・ひと・しごと創生総合戦略策定業務等の類似実績について記載して下さい。</w:t>
      </w:r>
    </w:p>
    <w:p>
      <w:pPr>
        <w:pStyle w:val="0"/>
        <w:spacing w:after="168" w:afterLines="50" w:afterAutospacing="0" w:line="500" w:lineRule="exact"/>
        <w:ind w:right="-456" w:rightChars="-217" w:firstLine="4830" w:firstLineChars="2300"/>
        <w:jc w:val="left"/>
        <w:rPr>
          <w:rFonts w:hint="eastAsia" w:ascii="HGPｺﾞｼｯｸM" w:hAnsi="HGPｺﾞｼｯｸM" w:eastAsia="HGPｺﾞｼｯｸM"/>
          <w:color w:val="auto"/>
          <w:kern w:val="0"/>
          <w:u w:val="single" w:color="auto"/>
        </w:rPr>
      </w:pPr>
      <w:r>
        <w:rPr>
          <w:rFonts w:hint="eastAsia" w:ascii="HGPｺﾞｼｯｸM" w:hAnsi="HGPｺﾞｼｯｸM" w:eastAsia="HGPｺﾞｼｯｸM"/>
          <w:color w:val="auto"/>
          <w:kern w:val="0"/>
          <w:u w:val="single" w:color="auto"/>
        </w:rPr>
        <w:t>商号又は名称　　　　　　　　　　　　　　　　　</w:t>
      </w:r>
    </w:p>
    <w:tbl>
      <w:tblPr>
        <w:tblStyle w:val="11"/>
        <w:tblW w:w="836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18"/>
        <w:gridCol w:w="1134"/>
        <w:gridCol w:w="1559"/>
        <w:gridCol w:w="1418"/>
        <w:gridCol w:w="2835"/>
      </w:tblGrid>
      <w:tr>
        <w:trPr>
          <w:cantSplit/>
          <w:trHeight w:val="70" w:hRule="atLeast"/>
        </w:trPr>
        <w:tc>
          <w:tcPr>
            <w:tcW w:w="1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受託業務名</w:t>
            </w:r>
          </w:p>
        </w:tc>
        <w:tc>
          <w:tcPr>
            <w:tcW w:w="113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発注者</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履行期間</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契約額</w:t>
            </w:r>
          </w:p>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（千円）</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HGPｺﾞｼｯｸM" w:hAnsi="HGPｺﾞｼｯｸM" w:eastAsia="HGPｺﾞｼｯｸM"/>
                <w:color w:val="auto"/>
                <w:kern w:val="0"/>
              </w:rPr>
            </w:pPr>
            <w:r>
              <w:rPr>
                <w:rFonts w:hint="eastAsia" w:ascii="HGPｺﾞｼｯｸM" w:hAnsi="HGPｺﾞｼｯｸM" w:eastAsia="HGPｺﾞｼｯｸM"/>
                <w:color w:val="auto"/>
                <w:kern w:val="0"/>
              </w:rPr>
              <w:t>業務概要</w:t>
            </w:r>
          </w:p>
        </w:tc>
      </w:tr>
      <w:tr>
        <w:trPr>
          <w:trHeight w:val="1209"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HGPｺﾞｼｯｸM" w:hAnsi="HGPｺﾞｼｯｸM" w:eastAsia="HGPｺﾞｼｯｸM"/>
                <w:color w:val="auto"/>
                <w:kern w:val="0"/>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r>
      <w:tr>
        <w:trPr>
          <w:trHeight w:val="1269"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HGPｺﾞｼｯｸM" w:hAnsi="HGPｺﾞｼｯｸM" w:eastAsia="HGPｺﾞｼｯｸM"/>
                <w:color w:val="auto"/>
                <w:kern w:val="0"/>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r>
      <w:tr>
        <w:trPr>
          <w:trHeight w:val="1259"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HGPｺﾞｼｯｸM" w:hAnsi="HGPｺﾞｼｯｸM" w:eastAsia="HGPｺﾞｼｯｸM"/>
                <w:color w:val="auto"/>
                <w:kern w:val="0"/>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r>
      <w:tr>
        <w:trPr>
          <w:trHeight w:val="1277"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HGPｺﾞｼｯｸM" w:hAnsi="HGPｺﾞｼｯｸM" w:eastAsia="HGPｺﾞｼｯｸM"/>
                <w:color w:val="auto"/>
                <w:kern w:val="0"/>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r>
      <w:tr>
        <w:trPr>
          <w:trHeight w:val="1253"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HGPｺﾞｼｯｸM" w:hAnsi="HGPｺﾞｼｯｸM" w:eastAsia="HGPｺﾞｼｯｸM"/>
                <w:color w:val="auto"/>
                <w:kern w:val="0"/>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HGPｺﾞｼｯｸM" w:hAnsi="HGPｺﾞｼｯｸM" w:eastAsia="HGPｺﾞｼｯｸM"/>
                <w:color w:val="auto"/>
                <w:kern w:val="0"/>
              </w:rPr>
            </w:pPr>
          </w:p>
        </w:tc>
      </w:tr>
    </w:tbl>
    <w:p>
      <w:pPr>
        <w:pStyle w:val="0"/>
        <w:spacing w:line="0" w:lineRule="atLeast"/>
        <w:ind w:left="496" w:hanging="496" w:hangingChars="236"/>
        <w:rPr>
          <w:rFonts w:hint="default" w:ascii="ＭＳ 明朝" w:hAnsi="ＭＳ 明朝"/>
          <w:color w:val="auto"/>
        </w:rPr>
      </w:pPr>
    </w:p>
    <w:p>
      <w:pPr>
        <w:pStyle w:val="0"/>
        <w:numPr>
          <w:ilvl w:val="0"/>
          <w:numId w:val="1"/>
        </w:numPr>
        <w:spacing w:line="0" w:lineRule="atLeast"/>
        <w:rPr>
          <w:rFonts w:hint="eastAsia" w:ascii="HGPｺﾞｼｯｸM" w:hAnsi="HGPｺﾞｼｯｸM" w:eastAsia="HGPｺﾞｼｯｸM"/>
          <w:color w:val="auto"/>
          <w:sz w:val="22"/>
        </w:rPr>
      </w:pPr>
      <w:r>
        <w:rPr>
          <w:rFonts w:hint="eastAsia" w:ascii="HGPｺﾞｼｯｸM" w:hAnsi="HGPｺﾞｼｯｸM" w:eastAsia="HGPｺﾞｼｯｸM"/>
          <w:color w:val="auto"/>
          <w:sz w:val="22"/>
        </w:rPr>
        <w:t>過去５年間までの実績としてください。</w:t>
      </w:r>
    </w:p>
    <w:p>
      <w:pPr>
        <w:pStyle w:val="0"/>
        <w:numPr>
          <w:ilvl w:val="0"/>
          <w:numId w:val="1"/>
        </w:numPr>
        <w:spacing w:line="0" w:lineRule="atLeast"/>
        <w:rPr>
          <w:rFonts w:hint="default" w:ascii="HGPｺﾞｼｯｸM" w:hAnsi="HGPｺﾞｼｯｸM" w:eastAsia="HGPｺﾞｼｯｸM"/>
          <w:color w:val="auto"/>
          <w:sz w:val="22"/>
        </w:rPr>
      </w:pPr>
      <w:r>
        <w:rPr>
          <w:rFonts w:hint="eastAsia" w:ascii="HGPｺﾞｼｯｸM" w:hAnsi="HGPｺﾞｼｯｸM" w:eastAsia="HGPｺﾞｼｯｸM"/>
          <w:color w:val="auto"/>
          <w:sz w:val="22"/>
        </w:rPr>
        <w:t>必要に応じて、枠の大きさを変える等の様式改変は可とします。</w:t>
      </w:r>
    </w:p>
    <w:p>
      <w:pPr>
        <w:pStyle w:val="0"/>
        <w:numPr>
          <w:ilvl w:val="0"/>
          <w:numId w:val="1"/>
        </w:numPr>
        <w:spacing w:line="0" w:lineRule="atLeast"/>
        <w:rPr>
          <w:rFonts w:hint="eastAsia" w:ascii="HGPｺﾞｼｯｸM" w:hAnsi="HGPｺﾞｼｯｸM" w:eastAsia="HGPｺﾞｼｯｸM"/>
          <w:color w:val="auto"/>
          <w:sz w:val="22"/>
        </w:rPr>
      </w:pPr>
      <w:r>
        <w:rPr>
          <w:rFonts w:hint="eastAsia" w:ascii="HGPｺﾞｼｯｸM" w:hAnsi="HGPｺﾞｼｯｸM" w:eastAsia="HGPｺﾞｼｯｸM"/>
          <w:color w:val="auto"/>
          <w:sz w:val="22"/>
        </w:rPr>
        <w:t>契約額については、複数年契約の場合、各年度の内訳も記入してください。</w:t>
      </w:r>
    </w:p>
    <w:p>
      <w:pPr>
        <w:pStyle w:val="0"/>
        <w:spacing w:line="0" w:lineRule="atLeast"/>
        <w:rPr>
          <w:rFonts w:hint="eastAsia" w:ascii="HGPｺﾞｼｯｸM" w:hAnsi="HGPｺﾞｼｯｸM" w:eastAsia="HGPｺﾞｼｯｸM"/>
          <w:color w:val="auto"/>
          <w:sz w:val="22"/>
        </w:rPr>
      </w:pPr>
    </w:p>
    <w:p>
      <w:pPr>
        <w:pStyle w:val="0"/>
        <w:rPr>
          <w:rFonts w:hint="eastAsia" w:ascii="HGPｺﾞｼｯｸM" w:hAnsi="HGPｺﾞｼｯｸM" w:eastAsia="HGPｺﾞｼｯｸM"/>
          <w:color w:val="auto"/>
          <w:sz w:val="22"/>
        </w:rPr>
      </w:pPr>
    </w:p>
    <w:sectPr>
      <w:footerReference r:id="rId6" w:type="default"/>
      <w:pgSz w:w="11906" w:h="16838"/>
      <w:pgMar w:top="1985" w:right="1701" w:bottom="1701" w:left="1701" w:header="851" w:footer="737" w:gutter="0"/>
      <w:pgNumType w:fmt="numberInDash" w:start="1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0820001"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fixed"/>
    <w:sig w:usb0="00000000" w:usb1="00000000" w:usb2="00000000" w:usb3="00000000" w:csb0="00820001" w:csb1="00000000"/>
  </w:font>
  <w:font w:name="BIZ UDPゴシック">
    <w:panose1 w:val="00000000000000000000"/>
    <w:charset w:val="80"/>
    <w:family w:val="modern"/>
    <w:notTrueType/>
    <w:pitch w:val="fixed"/>
    <w:sig w:usb0="00000000" w:usb1="00000000" w:usb2="00000000" w:usb3="00000000" w:csb0="00820001" w:csb1="00000000"/>
  </w:font>
  <w:font w:name="HGPｺﾞｼｯｸE">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0820001" w:csb1="00000000"/>
  </w:font>
  <w:font w:name="HGP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82C57B4"/>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hint="default" w:ascii="Wingdings" w:hAnsi="Wingdings"/>
      </w:rPr>
    </w:lvl>
    <w:lvl w:ilvl="2" w:tplc="00000000">
      <w:numFmt w:val="bullet"/>
      <w:lvlText w:val=""/>
      <w:lvlJc w:val="left"/>
      <w:pPr>
        <w:ind w:left="1260" w:hanging="420"/>
      </w:pPr>
      <w:rPr>
        <w:rFonts w:hint="default" w:ascii="Wingdings" w:hAnsi="Wingdings"/>
      </w:rPr>
    </w:lvl>
    <w:lvl w:ilvl="3" w:tplc="00000000">
      <w:numFmt w:val="bullet"/>
      <w:lvlText w:val=""/>
      <w:lvlJc w:val="left"/>
      <w:pPr>
        <w:ind w:left="1680" w:hanging="420"/>
      </w:pPr>
      <w:rPr>
        <w:rFonts w:hint="default" w:ascii="Wingdings" w:hAnsi="Wingdings"/>
      </w:rPr>
    </w:lvl>
    <w:lvl w:ilvl="4" w:tplc="00000000">
      <w:numFmt w:val="bullet"/>
      <w:lvlText w:val=""/>
      <w:lvlJc w:val="left"/>
      <w:pPr>
        <w:ind w:left="2100" w:hanging="420"/>
      </w:pPr>
      <w:rPr>
        <w:rFonts w:hint="default" w:ascii="Wingdings" w:hAnsi="Wingdings"/>
      </w:rPr>
    </w:lvl>
    <w:lvl w:ilvl="5" w:tplc="00000000">
      <w:numFmt w:val="bullet"/>
      <w:lvlText w:val=""/>
      <w:lvlJc w:val="left"/>
      <w:pPr>
        <w:ind w:left="2520" w:hanging="420"/>
      </w:pPr>
      <w:rPr>
        <w:rFonts w:hint="default" w:ascii="Wingdings" w:hAnsi="Wingdings"/>
      </w:rPr>
    </w:lvl>
    <w:lvl w:ilvl="6" w:tplc="00000000">
      <w:numFmt w:val="bullet"/>
      <w:lvlText w:val=""/>
      <w:lvlJc w:val="left"/>
      <w:pPr>
        <w:ind w:left="2940" w:hanging="420"/>
      </w:pPr>
      <w:rPr>
        <w:rFonts w:hint="default" w:ascii="Wingdings" w:hAnsi="Wingdings"/>
      </w:rPr>
    </w:lvl>
    <w:lvl w:ilvl="7" w:tplc="00000000">
      <w:numFmt w:val="bullet"/>
      <w:lvlText w:val=""/>
      <w:lvlJc w:val="left"/>
      <w:pPr>
        <w:ind w:left="3360" w:hanging="420"/>
      </w:pPr>
      <w:rPr>
        <w:rFonts w:hint="default" w:ascii="Wingdings" w:hAnsi="Wingdings"/>
      </w:rPr>
    </w:lvl>
    <w:lvl w:ilvl="8" w:tplc="00000000">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Date"/>
    <w:basedOn w:val="0"/>
    <w:next w:val="0"/>
    <w:link w:val="20"/>
    <w:uiPriority w:val="0"/>
  </w:style>
  <w:style w:type="character" w:styleId="20" w:customStyle="1">
    <w:name w:val="日付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1127</TotalTime>
  <Pages>18</Pages>
  <Words>130</Words>
  <Characters>6228</Characters>
  <Application>JUST Note</Application>
  <Lines>2894</Lines>
  <Paragraphs>400</Paragraphs>
  <Company> </Company>
  <CharactersWithSpaces>6820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甲佐町総合計画策定に係るプロポーザル方式実施要領</dc:title>
  <dc:creator>0251</dc:creator>
  <cp:lastModifiedBy>FJPCA220004</cp:lastModifiedBy>
  <cp:lastPrinted>2023-07-10T04:34:36Z</cp:lastPrinted>
  <dcterms:created xsi:type="dcterms:W3CDTF">2023-03-16T03:02:00Z</dcterms:created>
  <dcterms:modified xsi:type="dcterms:W3CDTF">2023-07-10T04:46:24Z</dcterms:modified>
  <cp:revision>54</cp:revision>
</cp:coreProperties>
</file>